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561A28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561A28" w:rsidRDefault="00561A28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BE6900" w:rsidRPr="00465E97" w:rsidRDefault="006A5FA0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 w:rsidRPr="00E737CD">
        <w:rPr>
          <w:rFonts w:ascii="Tahoma" w:hAnsi="Tahoma" w:cs="Tahoma"/>
          <w:snapToGrid/>
          <w:color w:val="000000" w:themeColor="text1"/>
          <w:sz w:val="24"/>
          <w:szCs w:val="24"/>
        </w:rPr>
        <w:t>2</w:t>
      </w:r>
      <w:r w:rsidR="007E42C1"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1</w:t>
      </w:r>
      <w:r w:rsidR="00561A28">
        <w:rPr>
          <w:rFonts w:ascii="Tahoma" w:hAnsi="Tahoma" w:cs="Tahoma"/>
          <w:snapToGrid/>
          <w:color w:val="000000" w:themeColor="text1"/>
          <w:sz w:val="24"/>
          <w:szCs w:val="24"/>
        </w:rPr>
        <w:t>.0</w:t>
      </w:r>
      <w:r w:rsidRPr="00E737CD">
        <w:rPr>
          <w:rFonts w:ascii="Tahoma" w:hAnsi="Tahoma" w:cs="Tahoma"/>
          <w:snapToGrid/>
          <w:color w:val="000000" w:themeColor="text1"/>
          <w:sz w:val="24"/>
          <w:szCs w:val="24"/>
        </w:rPr>
        <w:t>4</w:t>
      </w:r>
      <w:r w:rsidR="00561A28">
        <w:rPr>
          <w:rFonts w:ascii="Tahoma" w:hAnsi="Tahoma" w:cs="Tahoma"/>
          <w:snapToGrid/>
          <w:color w:val="000000" w:themeColor="text1"/>
          <w:sz w:val="24"/>
          <w:szCs w:val="24"/>
        </w:rPr>
        <w:t>.2020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 xml:space="preserve">на проведение </w:t>
      </w:r>
      <w:r w:rsidR="00ED489F">
        <w:rPr>
          <w:rFonts w:ascii="Tahoma" w:hAnsi="Tahoma" w:cs="Tahoma"/>
          <w:color w:val="000000" w:themeColor="text1"/>
          <w:spacing w:val="-4"/>
        </w:rPr>
        <w:t xml:space="preserve">открытого </w:t>
      </w:r>
      <w:r w:rsidRPr="00465E97">
        <w:rPr>
          <w:rFonts w:ascii="Tahoma" w:hAnsi="Tahoma" w:cs="Tahoma"/>
          <w:color w:val="000000" w:themeColor="text1"/>
          <w:spacing w:val="-4"/>
        </w:rPr>
        <w:t>конкурса</w:t>
      </w:r>
    </w:p>
    <w:p w:rsidR="00BB41EC" w:rsidRPr="004F44A0" w:rsidRDefault="00AF4E6D" w:rsidP="00304E7A">
      <w:pPr>
        <w:spacing w:after="0"/>
        <w:rPr>
          <w:rFonts w:ascii="Tahoma" w:hAnsi="Tahoma" w:cs="Tahoma"/>
          <w:bCs/>
          <w:color w:val="FF0000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  <w:r w:rsidR="00C7765C"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B211C8">
        <w:rPr>
          <w:rFonts w:ascii="Tahoma" w:hAnsi="Tahoma" w:cs="Tahoma"/>
          <w:color w:val="000000" w:themeColor="text1"/>
        </w:rPr>
        <w:t xml:space="preserve">поставку </w:t>
      </w:r>
      <w:r w:rsidR="007E42C1" w:rsidRPr="007E42C1">
        <w:rPr>
          <w:rFonts w:ascii="Tahoma" w:hAnsi="Tahoma" w:cs="Tahoma"/>
          <w:b/>
          <w:color w:val="000000" w:themeColor="text1"/>
          <w:highlight w:val="yellow"/>
        </w:rPr>
        <w:t>ГСМ</w:t>
      </w:r>
      <w:r w:rsidR="00ED2319" w:rsidRPr="007E42C1">
        <w:rPr>
          <w:rFonts w:ascii="Tahoma" w:hAnsi="Tahoma" w:cs="Tahoma"/>
          <w:b/>
          <w:color w:val="000000" w:themeColor="text1"/>
          <w:highlight w:val="yellow"/>
        </w:rPr>
        <w:t xml:space="preserve"> </w:t>
      </w:r>
      <w:r w:rsidR="00263639" w:rsidRPr="007E42C1">
        <w:rPr>
          <w:rFonts w:ascii="Tahoma" w:hAnsi="Tahoma" w:cs="Tahoma"/>
          <w:b/>
          <w:color w:val="000000" w:themeColor="text1"/>
          <w:highlight w:val="yellow"/>
        </w:rPr>
        <w:t>(группа</w:t>
      </w:r>
      <w:proofErr w:type="gramStart"/>
      <w:r w:rsidR="00263639" w:rsidRPr="007E42C1">
        <w:rPr>
          <w:rFonts w:ascii="Tahoma" w:hAnsi="Tahoma" w:cs="Tahoma"/>
          <w:b/>
          <w:color w:val="000000" w:themeColor="text1"/>
          <w:highlight w:val="yellow"/>
        </w:rPr>
        <w:t xml:space="preserve"> </w:t>
      </w:r>
      <w:r w:rsidR="007E42C1" w:rsidRPr="007E42C1">
        <w:rPr>
          <w:rFonts w:ascii="Tahoma" w:hAnsi="Tahoma" w:cs="Tahoma"/>
          <w:b/>
          <w:color w:val="000000" w:themeColor="text1"/>
          <w:highlight w:val="yellow"/>
        </w:rPr>
        <w:t>Б</w:t>
      </w:r>
      <w:proofErr w:type="gramEnd"/>
      <w:r w:rsidR="00263639" w:rsidRPr="007E42C1">
        <w:rPr>
          <w:rFonts w:ascii="Tahoma" w:hAnsi="Tahoma" w:cs="Tahoma"/>
          <w:b/>
          <w:color w:val="000000" w:themeColor="text1"/>
          <w:highlight w:val="yellow"/>
        </w:rPr>
        <w:t xml:space="preserve">, подгруппа </w:t>
      </w:r>
      <w:r w:rsidR="007E42C1" w:rsidRPr="007E42C1">
        <w:rPr>
          <w:rFonts w:ascii="Tahoma" w:hAnsi="Tahoma" w:cs="Tahoma"/>
          <w:b/>
          <w:color w:val="000000" w:themeColor="text1"/>
          <w:highlight w:val="yellow"/>
        </w:rPr>
        <w:t>БА – Масла, смазки)</w:t>
      </w:r>
      <w:r w:rsidR="00FC37AF" w:rsidRPr="00FC37AF">
        <w:rPr>
          <w:rFonts w:ascii="Tahoma" w:hAnsi="Tahoma" w:cs="Tahoma"/>
          <w:color w:val="000000" w:themeColor="text1"/>
        </w:rPr>
        <w:t xml:space="preserve"> для нужд АО «ПКС-Водоканал»</w:t>
      </w:r>
      <w:r w:rsidR="00FC37AF" w:rsidRPr="00FC37AF">
        <w:rPr>
          <w:rFonts w:ascii="Tahoma" w:hAnsi="Tahoma" w:cs="Tahoma"/>
          <w:b/>
          <w:color w:val="000000" w:themeColor="text1"/>
        </w:rPr>
        <w:t xml:space="preserve"> </w:t>
      </w:r>
      <w:r w:rsidR="00FC37AF" w:rsidRPr="00FC37AF">
        <w:rPr>
          <w:rFonts w:ascii="Tahoma" w:hAnsi="Tahoma" w:cs="Tahoma"/>
          <w:color w:val="000000" w:themeColor="text1"/>
        </w:rPr>
        <w:t>в период 2020 года</w:t>
      </w:r>
      <w:r w:rsidR="00FC37AF" w:rsidRPr="00FC37AF">
        <w:rPr>
          <w:rFonts w:ascii="Tahoma" w:hAnsi="Tahoma" w:cs="Tahoma"/>
          <w:b/>
          <w:color w:val="000000" w:themeColor="text1"/>
        </w:rPr>
        <w:t xml:space="preserve"> </w:t>
      </w:r>
      <w:r w:rsidR="00FC37AF" w:rsidRPr="00FC37AF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6A5FA0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06</w:t>
      </w:r>
      <w:r w:rsidR="007E42C1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  <w:lang w:val="en-US"/>
        </w:rPr>
        <w:t>2</w:t>
      </w:r>
      <w:r w:rsidR="009013B4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-20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4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652"/>
        <w:gridCol w:w="6095"/>
      </w:tblGrid>
      <w:tr w:rsidR="00806FF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994700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994700">
              <w:rPr>
                <w:rFonts w:ascii="Tahoma" w:hAnsi="Tahoma" w:cs="Tahoma"/>
                <w:sz w:val="20"/>
                <w:szCs w:val="20"/>
              </w:rPr>
              <w:t>Водоканал</w:t>
            </w:r>
            <w:r w:rsidRPr="007E4A97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A83F5C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vAlign w:val="center"/>
          </w:tcPr>
          <w:p w:rsidR="00756E51" w:rsidRPr="007E4A97" w:rsidRDefault="00A83F5C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095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="00263639" w:rsidRPr="00263639">
              <w:rPr>
                <w:rFonts w:ascii="Tahoma" w:hAnsi="Tahoma" w:cs="Tahoma"/>
                <w:color w:val="000000" w:themeColor="text1"/>
                <w:sz w:val="20"/>
              </w:rPr>
              <w:t>открытый</w:t>
            </w:r>
            <w:r w:rsidR="00263639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3E2C52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09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9A0A3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0F5AF8" w:rsidRDefault="007E42C1" w:rsidP="007E42C1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sz w:val="20"/>
              </w:rPr>
              <w:t>19.20.29.120</w:t>
            </w: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Default="007E42C1" w:rsidP="00A61B38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19.20.9</w:t>
            </w:r>
          </w:p>
          <w:p w:rsidR="00A61B38" w:rsidRPr="00A61B38" w:rsidRDefault="00A61B38" w:rsidP="00A61B38"/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проведения закупок в электронной форме на ЭТП ГПБ»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2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724A05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</w:t>
            </w:r>
            <w:r w:rsidR="000F6538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</w:t>
            </w:r>
            <w:r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заполняются участником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3514A8" w:rsidRPr="00F72F78" w:rsidRDefault="00044414" w:rsidP="003514A8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Обеспечение заявки н</w:t>
            </w:r>
            <w:r w:rsidR="000F6538"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е применяется</w:t>
            </w:r>
            <w:r w:rsidR="00CB695E" w:rsidRPr="00F72F78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E25A4A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994700" w:rsidRDefault="007E42C1" w:rsidP="006A5FA0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7E42C1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ГСМ (группа</w:t>
            </w:r>
            <w:proofErr w:type="gramStart"/>
            <w:r w:rsidRPr="007E42C1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Б</w:t>
            </w:r>
            <w:proofErr w:type="gramEnd"/>
            <w:r w:rsidRPr="007E42C1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, подгруппа БА – Масла, смазки)</w:t>
            </w:r>
          </w:p>
        </w:tc>
      </w:tr>
      <w:tr w:rsidR="000F6538" w:rsidRPr="007E4A97" w:rsidTr="003E2C52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="00FC16F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ул. Онежской флотилии, д.16, Центральный склад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график</w:t>
            </w:r>
            <w:r w:rsidR="00637A4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3E2C5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</w:t>
            </w:r>
            <w:r w:rsidRPr="00B35860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все расходы и риски, связанные с выполнением работ, услуг, поставкой и доставкой товаров и материалов на условиях, определенных в договоре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66EA7" w:rsidRDefault="000F6538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7E42C1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152 119,19</w:t>
            </w:r>
            <w:r w:rsidR="0030693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  <w:r w:rsidR="00B211C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без НДС</w:t>
            </w:r>
            <w:r w:rsidR="00C66EA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;</w:t>
            </w:r>
          </w:p>
          <w:p w:rsidR="007435DD" w:rsidRDefault="007435DD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D2005A" w:rsidRDefault="00D2005A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D2005A">
              <w:rPr>
                <w:b/>
                <w:color w:val="000000" w:themeColor="text1"/>
                <w:sz w:val="22"/>
                <w:szCs w:val="22"/>
              </w:rPr>
              <w:t xml:space="preserve">В закупочной документации Организатором объявлена и принимается к оценке начальная максимальная цена договора </w:t>
            </w:r>
            <w:r w:rsidRPr="00B35860">
              <w:rPr>
                <w:b/>
                <w:color w:val="000000" w:themeColor="text1"/>
                <w:sz w:val="22"/>
                <w:szCs w:val="22"/>
                <w:highlight w:val="yellow"/>
              </w:rPr>
              <w:t>без учета НДС.</w:t>
            </w:r>
          </w:p>
        </w:tc>
      </w:tr>
      <w:tr w:rsidR="007E6285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440BA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440BAB" w:rsidRPr="007E4A97" w:rsidRDefault="00440BA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Подача дополнительных ценовых предложений</w:t>
            </w:r>
            <w:r w:rsidR="002D482D">
              <w:rPr>
                <w:rFonts w:ascii="Tahoma" w:hAnsi="Tahoma" w:cs="Tahoma"/>
                <w:sz w:val="20"/>
              </w:rPr>
              <w:t>;</w:t>
            </w:r>
            <w:r>
              <w:rPr>
                <w:rFonts w:ascii="Tahoma" w:hAnsi="Tahoma" w:cs="Tahoma"/>
                <w:sz w:val="20"/>
                <w:lang w:val="en-US"/>
              </w:rPr>
              <w:t xml:space="preserve"> 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 xml:space="preserve">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3" w:history="1">
              <w:r w:rsidRPr="00B35860">
                <w:rPr>
                  <w:rFonts w:ascii="Tahoma" w:hAnsi="Tahoma" w:cs="Tahoma"/>
                  <w:sz w:val="20"/>
                  <w:highlight w:val="yellow"/>
                </w:rPr>
                <w:t>www.zakupki.gov.ru</w:t>
              </w:r>
            </w:hyperlink>
            <w:r w:rsidRPr="00B35860">
              <w:rPr>
                <w:rFonts w:ascii="Tahoma" w:hAnsi="Tahoma" w:cs="Tahoma"/>
                <w:sz w:val="20"/>
                <w:highlight w:val="yellow"/>
              </w:rPr>
              <w:t xml:space="preserve">) и ЭТП ГПБ по адресу в сети интернет </w:t>
            </w:r>
            <w:hyperlink r:id="rId14" w:history="1">
              <w:r w:rsidRPr="00B35860">
                <w:rPr>
                  <w:rFonts w:ascii="Tahoma" w:hAnsi="Tahoma" w:cs="Tahoma"/>
                  <w:sz w:val="20"/>
                  <w:highlight w:val="yellow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3E2C52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7E4A97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05ADF" w:rsidRPr="007E4A97" w:rsidTr="003E2C52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Внесение изменений в извещение о проведении закупки, закупочную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документацию, проект договора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lastRenderedPageBreak/>
              <w:t xml:space="preserve">Организатор закупки вправе по собственной инициативе либо в ответ на запрос Участника закупки принять решение о внесении изменений в документацию о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095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</w:t>
            </w:r>
            <w:r w:rsidRPr="00913E7F">
              <w:rPr>
                <w:rFonts w:ascii="Tahoma" w:hAnsi="Tahoma" w:cs="Tahoma"/>
                <w:sz w:val="20"/>
              </w:rPr>
              <w:t xml:space="preserve">информационной системе (сайт </w:t>
            </w:r>
            <w:hyperlink r:id="rId15" w:history="1">
              <w:r w:rsidRPr="00913E7F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913E7F">
              <w:rPr>
                <w:rFonts w:ascii="Tahoma" w:hAnsi="Tahoma" w:cs="Tahoma"/>
                <w:sz w:val="20"/>
              </w:rPr>
              <w:t>) до</w:t>
            </w:r>
            <w:r w:rsidRPr="00913E7F">
              <w:rPr>
                <w:rFonts w:ascii="Tahoma" w:hAnsi="Tahoma" w:cs="Tahoma"/>
                <w:sz w:val="20"/>
                <w:highlight w:val="yellow"/>
              </w:rPr>
              <w:t xml:space="preserve"> </w:t>
            </w:r>
            <w:r w:rsidR="00644BF1" w:rsidRPr="00644BF1">
              <w:rPr>
                <w:rFonts w:ascii="Tahoma" w:hAnsi="Tahoma" w:cs="Tahoma"/>
                <w:b/>
                <w:sz w:val="20"/>
                <w:highlight w:val="yellow"/>
              </w:rPr>
              <w:t>2</w:t>
            </w:r>
            <w:r w:rsidR="007E42C1">
              <w:rPr>
                <w:rFonts w:ascii="Tahoma" w:hAnsi="Tahoma" w:cs="Tahoma"/>
                <w:b/>
                <w:sz w:val="20"/>
                <w:highlight w:val="yellow"/>
              </w:rPr>
              <w:t>9</w:t>
            </w:r>
            <w:r w:rsidR="00477C2A" w:rsidRPr="00644BF1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49429B" w:rsidRPr="0030693C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6A5FA0">
              <w:rPr>
                <w:rFonts w:ascii="Tahoma" w:hAnsi="Tahoma" w:cs="Tahoma"/>
                <w:b/>
                <w:sz w:val="20"/>
                <w:highlight w:val="yellow"/>
              </w:rPr>
              <w:t>4</w:t>
            </w:r>
            <w:r w:rsidR="00070643" w:rsidRPr="0030693C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30693C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49429B" w:rsidRPr="0030693C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723681" w:rsidRPr="002D482D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D200F0" w:rsidRPr="002D482D">
              <w:rPr>
                <w:rFonts w:ascii="Tahoma" w:hAnsi="Tahoma" w:cs="Tahoma"/>
                <w:b/>
                <w:sz w:val="20"/>
                <w:highlight w:val="yellow"/>
              </w:rPr>
              <w:t>г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. 12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6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4F44A0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6A5FA0" w:rsidRPr="006A5FA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7E42C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7</w:t>
            </w:r>
            <w:r w:rsidR="00894F57" w:rsidRPr="006A5FA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7C7C73" w:rsidRPr="006A5FA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6A5FA0" w:rsidRPr="006A5FA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5</w:t>
            </w:r>
            <w:r w:rsidR="00FF0409" w:rsidRPr="006A5FA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</w:t>
            </w:r>
            <w:r w:rsidR="007C7C73" w:rsidRPr="006A5FA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</w:t>
            </w:r>
            <w:r w:rsidR="00FF0409" w:rsidRPr="00A61B3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A61B3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2D482D" w:rsidP="002D482D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</w:p>
        </w:tc>
        <w:tc>
          <w:tcPr>
            <w:tcW w:w="6095" w:type="dxa"/>
            <w:shd w:val="clear" w:color="auto" w:fill="auto"/>
          </w:tcPr>
          <w:p w:rsidR="002D482D" w:rsidRPr="004F44A0" w:rsidRDefault="002D482D" w:rsidP="004E0309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75"/>
                <w:tab w:val="left" w:pos="113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</w:t>
            </w:r>
            <w:r w:rsidR="004E0309">
              <w:rPr>
                <w:rFonts w:ascii="Tahoma" w:hAnsi="Tahoma" w:cs="Tahoma"/>
                <w:sz w:val="20"/>
              </w:rPr>
              <w:t xml:space="preserve">дополнительных ценовых предложений </w:t>
            </w:r>
            <w:r w:rsidRPr="004F44A0">
              <w:rPr>
                <w:rFonts w:ascii="Tahoma" w:hAnsi="Tahoma" w:cs="Tahoma"/>
                <w:sz w:val="20"/>
              </w:rPr>
              <w:t xml:space="preserve">осуществляется  </w:t>
            </w:r>
            <w:r w:rsidR="006A5FA0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7E42C1">
              <w:rPr>
                <w:rFonts w:ascii="Tahoma" w:hAnsi="Tahoma" w:cs="Tahoma"/>
                <w:b/>
                <w:sz w:val="20"/>
                <w:highlight w:val="yellow"/>
              </w:rPr>
              <w:t>8</w:t>
            </w:r>
            <w:r w:rsidR="00FC16FD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913E7F" w:rsidRPr="00F1475C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6A5FA0">
              <w:rPr>
                <w:rFonts w:ascii="Tahoma" w:hAnsi="Tahoma" w:cs="Tahoma"/>
                <w:b/>
                <w:sz w:val="20"/>
                <w:highlight w:val="yellow"/>
              </w:rPr>
              <w:t>5</w:t>
            </w:r>
            <w:r w:rsidRPr="00F1475C">
              <w:rPr>
                <w:rFonts w:ascii="Tahoma" w:hAnsi="Tahoma" w:cs="Tahoma"/>
                <w:b/>
                <w:sz w:val="20"/>
                <w:highlight w:val="yellow"/>
              </w:rPr>
              <w:t>.20</w:t>
            </w:r>
            <w:r w:rsidR="00913E7F" w:rsidRPr="00F1475C">
              <w:rPr>
                <w:rFonts w:ascii="Tahoma" w:hAnsi="Tahoma" w:cs="Tahoma"/>
                <w:b/>
                <w:sz w:val="20"/>
                <w:highlight w:val="yellow"/>
              </w:rPr>
              <w:t xml:space="preserve">20 </w:t>
            </w:r>
            <w:r w:rsidRPr="004F3544">
              <w:rPr>
                <w:rFonts w:ascii="Tahoma" w:hAnsi="Tahoma" w:cs="Tahoma"/>
                <w:b/>
                <w:sz w:val="20"/>
                <w:highlight w:val="yellow"/>
              </w:rPr>
              <w:t xml:space="preserve">г. </w:t>
            </w:r>
          </w:p>
          <w:p w:rsidR="002D482D" w:rsidRPr="004F44A0" w:rsidRDefault="004E0309" w:rsidP="003E2C52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134"/>
                <w:tab w:val="left" w:pos="522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Подача дополнительных ценовых </w:t>
            </w:r>
            <w:r w:rsidR="003E2C52">
              <w:rPr>
                <w:rFonts w:ascii="Tahoma" w:hAnsi="Tahoma" w:cs="Tahoma"/>
                <w:sz w:val="20"/>
              </w:rPr>
              <w:t xml:space="preserve">предложений </w:t>
            </w:r>
            <w:r>
              <w:rPr>
                <w:rFonts w:ascii="Tahoma" w:hAnsi="Tahoma" w:cs="Tahoma"/>
                <w:sz w:val="20"/>
              </w:rPr>
              <w:t xml:space="preserve">осуществляется </w:t>
            </w:r>
            <w:r w:rsidR="002D482D" w:rsidRPr="004F44A0">
              <w:rPr>
                <w:rFonts w:ascii="Tahoma" w:hAnsi="Tahoma" w:cs="Tahoma"/>
                <w:sz w:val="20"/>
              </w:rPr>
              <w:t xml:space="preserve">в соответствии с регламентом и с использованием функционала электронной торговой площадки ЭТП ГПБ по адресу в сети интернет </w:t>
            </w:r>
            <w:hyperlink r:id="rId17" w:history="1">
              <w:r w:rsidR="002D482D" w:rsidRPr="003E77D7">
                <w:rPr>
                  <w:rFonts w:ascii="Tahoma" w:hAnsi="Tahoma" w:cs="Tahoma"/>
                  <w:b/>
                  <w:sz w:val="20"/>
                  <w:highlight w:val="yellow"/>
                </w:rPr>
                <w:t>www.etp.gpb.ru</w:t>
              </w:r>
            </w:hyperlink>
            <w:r w:rsidR="002D482D"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22153" w:rsidRPr="002D482D" w:rsidRDefault="00622153" w:rsidP="002D482D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2D482D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2D482D" w:rsidRPr="002D482D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tabs>
                <w:tab w:val="left" w:pos="459"/>
              </w:tabs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D482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и оценка Организатором закупки поданных участниками Конкурса </w:t>
            </w:r>
            <w:r w:rsidRPr="002D482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вторых частей заявок с проведением квалификационного отбора.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проведения этапа: не позднее </w:t>
            </w:r>
            <w:r w:rsidR="007E42C1" w:rsidRPr="007E42C1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15</w:t>
            </w:r>
            <w:r w:rsidR="00894F57" w:rsidRPr="007E42C1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="00913E7F" w:rsidRPr="007E42C1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</w:t>
            </w:r>
            <w:r w:rsidR="006A5FA0" w:rsidRPr="007E42C1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5</w:t>
            </w:r>
            <w:r w:rsidRPr="007E42C1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.20</w:t>
            </w:r>
            <w:r w:rsidR="004F3544" w:rsidRPr="007E42C1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20</w:t>
            </w:r>
            <w:r w:rsidRPr="007E42C1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г.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проведения закупки.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Протокол рассмотрения вторых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 даты подписания</w:t>
            </w:r>
            <w:proofErr w:type="gramEnd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такого протокола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095" w:type="dxa"/>
            <w:shd w:val="clear" w:color="auto" w:fill="auto"/>
          </w:tcPr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Приложении № 4.3. 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D482D" w:rsidRPr="00FC16FD" w:rsidRDefault="002D482D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6A5FA0" w:rsidRPr="006A5FA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7E42C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F1475C" w:rsidRPr="006A5FA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0B330E" w:rsidRPr="006A5FA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0</w:t>
            </w:r>
            <w:r w:rsidR="006A5FA0" w:rsidRPr="006A5FA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5</w:t>
            </w:r>
            <w:r w:rsidRPr="006A5FA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</w:t>
            </w:r>
            <w:r w:rsidR="000B330E" w:rsidRPr="006A5FA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20 </w:t>
            </w:r>
            <w:r w:rsidRPr="006A5FA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г.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день принятия такого решения.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D354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2D482D" w:rsidRPr="007E4A97" w:rsidRDefault="002D482D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2D482D" w:rsidRPr="007E4A97" w:rsidRDefault="002D482D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2D482D" w:rsidRPr="007E4A97" w:rsidRDefault="002D482D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D482D" w:rsidRPr="007E4A97" w:rsidTr="003E2C52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nil"/>
            </w:tcBorders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Непосредственно перед подачей заявки Участник должен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2D482D" w:rsidRPr="00724A05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724A05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24A05">
              <w:rPr>
                <w:rFonts w:ascii="Tahoma" w:hAnsi="Tahoma" w:cs="Tahoma"/>
                <w:sz w:val="20"/>
                <w:szCs w:val="20"/>
              </w:rPr>
              <w:t>описание показателей</w:t>
            </w:r>
            <w: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:rsidR="002D482D" w:rsidRPr="00724A05" w:rsidRDefault="002D482D" w:rsidP="00724A05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24A05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2D482D" w:rsidRPr="00724A05" w:rsidRDefault="002D482D" w:rsidP="00724A05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(размещено Приложение 1.2.</w:t>
            </w:r>
            <w:proofErr w:type="gramEnd"/>
            <w:r w:rsidRPr="00724A0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Техническое задание)</w:t>
            </w:r>
            <w:proofErr w:type="gramEnd"/>
          </w:p>
          <w:p w:rsidR="002D482D" w:rsidRPr="007E4A97" w:rsidRDefault="002D482D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C04BD">
              <w:rPr>
                <w:rFonts w:ascii="Tahoma" w:hAnsi="Tahoma" w:cs="Tahoma"/>
                <w:sz w:val="20"/>
                <w:szCs w:val="20"/>
              </w:rPr>
              <w:t>Опись документов, входящих в первую часть заявки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3.4.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lastRenderedPageBreak/>
              <w:t>Вторая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2D482D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24A05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17B03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2D482D" w:rsidRPr="007E4A97" w:rsidRDefault="002D482D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- Сертификат безопасности и качества продукции.</w:t>
            </w:r>
          </w:p>
          <w:p w:rsidR="002D482D" w:rsidRPr="007E4A97" w:rsidRDefault="002D482D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2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Приложений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2 и № 3 Закупочной документации, должен указать: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Организатор закупки при определении страны происхождения поставляемой продукции руководствуется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сведениями,  содержащимися в заявке на участие в закупке, представленной участником закупки.</w:t>
            </w:r>
          </w:p>
        </w:tc>
      </w:tr>
      <w:tr w:rsidR="002D482D" w:rsidRPr="007E4A97" w:rsidTr="003E2C52">
        <w:trPr>
          <w:trHeight w:val="273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закона от 24.07.2007 года № 209–ФЗ «О развитии малого и среднего предпринимательства в Российской Федерации».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должен находиться в процедуре банкротства или процессе ликвидации, на имущество Участника не должен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 с указанием ответа на каждый пункт из критериев с приложением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4.2. копий подтверждающих документов.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2D482D" w:rsidRPr="007E4A97" w:rsidTr="003E2C52">
        <w:trPr>
          <w:trHeight w:val="706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с другими Участниками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2D482D" w:rsidRPr="007E4A97" w:rsidRDefault="002D482D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2D482D" w:rsidRPr="007E4A97" w:rsidRDefault="002D482D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 - ПП РФ №925).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электронную почту, при котором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D482D" w:rsidRPr="007E4A97" w:rsidRDefault="002D482D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+50%/- 50%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заявкой̆ победителя.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2D482D" w:rsidRPr="007E4A97" w:rsidRDefault="002D482D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по результатам конкурентной закупки заключается с использованием программно-аппаратных </w:t>
            </w: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2D482D" w:rsidRPr="007E4A97" w:rsidRDefault="002D482D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19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13B4" w:rsidRDefault="009013B4" w:rsidP="001C56F5">
      <w:pPr>
        <w:spacing w:after="0"/>
      </w:pPr>
      <w:r>
        <w:separator/>
      </w:r>
    </w:p>
  </w:endnote>
  <w:endnote w:type="continuationSeparator" w:id="0">
    <w:p w:rsidR="009013B4" w:rsidRDefault="009013B4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13B4" w:rsidRDefault="009013B4" w:rsidP="001C56F5">
      <w:pPr>
        <w:spacing w:after="0"/>
      </w:pPr>
      <w:r>
        <w:separator/>
      </w:r>
    </w:p>
  </w:footnote>
  <w:footnote w:type="continuationSeparator" w:id="0">
    <w:p w:rsidR="009013B4" w:rsidRDefault="009013B4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3B4" w:rsidRDefault="00A83F5C" w:rsidP="002D21B5">
    <w:pPr>
      <w:pStyle w:val="af8"/>
      <w:jc w:val="center"/>
    </w:pPr>
    <w:fldSimple w:instr=" PAGE   \* MERGEFORMAT ">
      <w:r w:rsidR="007E42C1">
        <w:rPr>
          <w:noProof/>
        </w:rPr>
        <w:t>2</w:t>
      </w:r>
    </w:fldSimple>
  </w:p>
  <w:p w:rsidR="009013B4" w:rsidRDefault="009013B4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9EB1F3A"/>
    <w:multiLevelType w:val="hybridMultilevel"/>
    <w:tmpl w:val="7B305A06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75CF4B4F"/>
    <w:multiLevelType w:val="hybridMultilevel"/>
    <w:tmpl w:val="6E4CE91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38">
    <w:nsid w:val="7FB2179B"/>
    <w:multiLevelType w:val="hybridMultilevel"/>
    <w:tmpl w:val="6F7C5840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4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7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5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3"/>
  </w:num>
  <w:num w:numId="38">
    <w:abstractNumId w:val="38"/>
  </w:num>
  <w:num w:numId="39">
    <w:abstractNumId w:val="36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3314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57A6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0D0"/>
    <w:rsid w:val="000356EA"/>
    <w:rsid w:val="0003590C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160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62E4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EA4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330E"/>
    <w:rsid w:val="000B42D0"/>
    <w:rsid w:val="000B494C"/>
    <w:rsid w:val="000B4E1E"/>
    <w:rsid w:val="000B4E9A"/>
    <w:rsid w:val="000B5667"/>
    <w:rsid w:val="000B5F44"/>
    <w:rsid w:val="000B648B"/>
    <w:rsid w:val="000B6B40"/>
    <w:rsid w:val="000B71FB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5AF8"/>
    <w:rsid w:val="000F6538"/>
    <w:rsid w:val="000F66A9"/>
    <w:rsid w:val="000F6CA8"/>
    <w:rsid w:val="00100388"/>
    <w:rsid w:val="001004C1"/>
    <w:rsid w:val="00102547"/>
    <w:rsid w:val="00103BE2"/>
    <w:rsid w:val="001043B4"/>
    <w:rsid w:val="0010461F"/>
    <w:rsid w:val="00104DC7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0ED7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0840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1E27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336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52A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6862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3639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A7FB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6C4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C7D21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482D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413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4E7A"/>
    <w:rsid w:val="0030519E"/>
    <w:rsid w:val="003061F3"/>
    <w:rsid w:val="0030693C"/>
    <w:rsid w:val="00307656"/>
    <w:rsid w:val="0030768E"/>
    <w:rsid w:val="00307E1C"/>
    <w:rsid w:val="00313223"/>
    <w:rsid w:val="003132A5"/>
    <w:rsid w:val="003152FA"/>
    <w:rsid w:val="00316789"/>
    <w:rsid w:val="00316D8B"/>
    <w:rsid w:val="00317E17"/>
    <w:rsid w:val="00317EEE"/>
    <w:rsid w:val="00320455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2AF"/>
    <w:rsid w:val="00337957"/>
    <w:rsid w:val="00340CF6"/>
    <w:rsid w:val="0034132A"/>
    <w:rsid w:val="003428D0"/>
    <w:rsid w:val="00342E5F"/>
    <w:rsid w:val="00343303"/>
    <w:rsid w:val="0034352D"/>
    <w:rsid w:val="00345586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2C52"/>
    <w:rsid w:val="003E3338"/>
    <w:rsid w:val="003E3984"/>
    <w:rsid w:val="003E4737"/>
    <w:rsid w:val="003E5073"/>
    <w:rsid w:val="003E73AA"/>
    <w:rsid w:val="003E77D7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0BAB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47D44"/>
    <w:rsid w:val="00452596"/>
    <w:rsid w:val="004527CA"/>
    <w:rsid w:val="00453809"/>
    <w:rsid w:val="00453E7B"/>
    <w:rsid w:val="00454DC5"/>
    <w:rsid w:val="00454E8F"/>
    <w:rsid w:val="004561BB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6621F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3E8"/>
    <w:rsid w:val="00490D4B"/>
    <w:rsid w:val="0049333A"/>
    <w:rsid w:val="00493DE0"/>
    <w:rsid w:val="0049429B"/>
    <w:rsid w:val="0049435E"/>
    <w:rsid w:val="00494880"/>
    <w:rsid w:val="00494D0E"/>
    <w:rsid w:val="00496206"/>
    <w:rsid w:val="004970BA"/>
    <w:rsid w:val="004A001E"/>
    <w:rsid w:val="004A00D0"/>
    <w:rsid w:val="004A1686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4806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309"/>
    <w:rsid w:val="004E23B8"/>
    <w:rsid w:val="004E3B30"/>
    <w:rsid w:val="004E4944"/>
    <w:rsid w:val="004E6811"/>
    <w:rsid w:val="004E688F"/>
    <w:rsid w:val="004F07E7"/>
    <w:rsid w:val="004F0D84"/>
    <w:rsid w:val="004F1C81"/>
    <w:rsid w:val="004F247A"/>
    <w:rsid w:val="004F3544"/>
    <w:rsid w:val="004F44A0"/>
    <w:rsid w:val="004F4596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57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1A28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D06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A4D"/>
    <w:rsid w:val="00637D7A"/>
    <w:rsid w:val="00637E80"/>
    <w:rsid w:val="00641F95"/>
    <w:rsid w:val="00642752"/>
    <w:rsid w:val="00643C11"/>
    <w:rsid w:val="00644BF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5FA0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4F0"/>
    <w:rsid w:val="00700B9A"/>
    <w:rsid w:val="00700CDD"/>
    <w:rsid w:val="007022A5"/>
    <w:rsid w:val="007030AF"/>
    <w:rsid w:val="0070321C"/>
    <w:rsid w:val="0070357D"/>
    <w:rsid w:val="007043CB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681"/>
    <w:rsid w:val="007243B5"/>
    <w:rsid w:val="0072447A"/>
    <w:rsid w:val="00724A05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7AAC"/>
    <w:rsid w:val="007504CF"/>
    <w:rsid w:val="00751024"/>
    <w:rsid w:val="00751685"/>
    <w:rsid w:val="0075176E"/>
    <w:rsid w:val="00751DBF"/>
    <w:rsid w:val="00752A47"/>
    <w:rsid w:val="00753BBF"/>
    <w:rsid w:val="00753CDC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36B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42A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C73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2C1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9F1"/>
    <w:rsid w:val="00802EF9"/>
    <w:rsid w:val="00803A7C"/>
    <w:rsid w:val="00803FB8"/>
    <w:rsid w:val="0080634F"/>
    <w:rsid w:val="00806FF8"/>
    <w:rsid w:val="00807ECD"/>
    <w:rsid w:val="0081007B"/>
    <w:rsid w:val="0081136C"/>
    <w:rsid w:val="00811C77"/>
    <w:rsid w:val="008138F3"/>
    <w:rsid w:val="00813EFF"/>
    <w:rsid w:val="008147B7"/>
    <w:rsid w:val="008151D7"/>
    <w:rsid w:val="00817B03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2C7E"/>
    <w:rsid w:val="00833422"/>
    <w:rsid w:val="00834CD9"/>
    <w:rsid w:val="00835381"/>
    <w:rsid w:val="00837456"/>
    <w:rsid w:val="00837654"/>
    <w:rsid w:val="00840DB5"/>
    <w:rsid w:val="00840E2C"/>
    <w:rsid w:val="008418DB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B92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34BB"/>
    <w:rsid w:val="00864D5D"/>
    <w:rsid w:val="008661A8"/>
    <w:rsid w:val="00870E89"/>
    <w:rsid w:val="00870F17"/>
    <w:rsid w:val="0087154E"/>
    <w:rsid w:val="008716C8"/>
    <w:rsid w:val="00871A21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4F57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515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01"/>
    <w:rsid w:val="00900D78"/>
    <w:rsid w:val="009012CF"/>
    <w:rsid w:val="009013B4"/>
    <w:rsid w:val="009015D8"/>
    <w:rsid w:val="00903A02"/>
    <w:rsid w:val="00903B4B"/>
    <w:rsid w:val="00903F4C"/>
    <w:rsid w:val="00904932"/>
    <w:rsid w:val="009049D5"/>
    <w:rsid w:val="00904F12"/>
    <w:rsid w:val="00905ADF"/>
    <w:rsid w:val="00907977"/>
    <w:rsid w:val="00907B6D"/>
    <w:rsid w:val="00907E3C"/>
    <w:rsid w:val="00907F1D"/>
    <w:rsid w:val="00911BF9"/>
    <w:rsid w:val="00913E7F"/>
    <w:rsid w:val="00914F84"/>
    <w:rsid w:val="00915C2F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3C9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778"/>
    <w:rsid w:val="00986A5D"/>
    <w:rsid w:val="00990049"/>
    <w:rsid w:val="009904F0"/>
    <w:rsid w:val="00991139"/>
    <w:rsid w:val="00991937"/>
    <w:rsid w:val="00991E65"/>
    <w:rsid w:val="00991F46"/>
    <w:rsid w:val="00992320"/>
    <w:rsid w:val="009924F5"/>
    <w:rsid w:val="009941AB"/>
    <w:rsid w:val="00994401"/>
    <w:rsid w:val="00994700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0A38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556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3930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3665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B38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3F5C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89C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0D17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11C8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860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3E1"/>
    <w:rsid w:val="00B45B2C"/>
    <w:rsid w:val="00B46BFF"/>
    <w:rsid w:val="00B4756E"/>
    <w:rsid w:val="00B503CD"/>
    <w:rsid w:val="00B52642"/>
    <w:rsid w:val="00B54300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5902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A64"/>
    <w:rsid w:val="00C17EC9"/>
    <w:rsid w:val="00C204FB"/>
    <w:rsid w:val="00C20A7D"/>
    <w:rsid w:val="00C20DDE"/>
    <w:rsid w:val="00C22B9A"/>
    <w:rsid w:val="00C24221"/>
    <w:rsid w:val="00C24240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6EA7"/>
    <w:rsid w:val="00C67D7D"/>
    <w:rsid w:val="00C7182F"/>
    <w:rsid w:val="00C71D95"/>
    <w:rsid w:val="00C71FF4"/>
    <w:rsid w:val="00C72921"/>
    <w:rsid w:val="00C72A99"/>
    <w:rsid w:val="00C73CA5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354E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F71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5A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4E0A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3026"/>
    <w:rsid w:val="00DB48DB"/>
    <w:rsid w:val="00DB59E0"/>
    <w:rsid w:val="00DB6F7E"/>
    <w:rsid w:val="00DC007B"/>
    <w:rsid w:val="00DC057C"/>
    <w:rsid w:val="00DC18F2"/>
    <w:rsid w:val="00DC2E4B"/>
    <w:rsid w:val="00DC3290"/>
    <w:rsid w:val="00DC3788"/>
    <w:rsid w:val="00DC3874"/>
    <w:rsid w:val="00DC40F6"/>
    <w:rsid w:val="00DC51CB"/>
    <w:rsid w:val="00DC57D2"/>
    <w:rsid w:val="00DC5ADA"/>
    <w:rsid w:val="00DC7054"/>
    <w:rsid w:val="00DC7DE0"/>
    <w:rsid w:val="00DD07CB"/>
    <w:rsid w:val="00DD0A53"/>
    <w:rsid w:val="00DD14AB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4DA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483"/>
    <w:rsid w:val="00E12B6E"/>
    <w:rsid w:val="00E12D8D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21E"/>
    <w:rsid w:val="00E23334"/>
    <w:rsid w:val="00E237FE"/>
    <w:rsid w:val="00E25A4A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5B3D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7CD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251"/>
    <w:rsid w:val="00ED2319"/>
    <w:rsid w:val="00ED24A6"/>
    <w:rsid w:val="00ED3259"/>
    <w:rsid w:val="00ED35AE"/>
    <w:rsid w:val="00ED4372"/>
    <w:rsid w:val="00ED4435"/>
    <w:rsid w:val="00ED489F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4B1"/>
    <w:rsid w:val="00F066C4"/>
    <w:rsid w:val="00F102A0"/>
    <w:rsid w:val="00F1122D"/>
    <w:rsid w:val="00F11C7B"/>
    <w:rsid w:val="00F11FFC"/>
    <w:rsid w:val="00F127D3"/>
    <w:rsid w:val="00F132A4"/>
    <w:rsid w:val="00F132C8"/>
    <w:rsid w:val="00F140A5"/>
    <w:rsid w:val="00F1448F"/>
    <w:rsid w:val="00F1475C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71D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78"/>
    <w:rsid w:val="00F72FC3"/>
    <w:rsid w:val="00F734E7"/>
    <w:rsid w:val="00F73BE4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5A8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135"/>
    <w:rsid w:val="00F9551C"/>
    <w:rsid w:val="00F968D1"/>
    <w:rsid w:val="00F979C4"/>
    <w:rsid w:val="00FA1B93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6FD"/>
    <w:rsid w:val="00FC1ADB"/>
    <w:rsid w:val="00FC33D3"/>
    <w:rsid w:val="00FC37AF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49AE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516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94BABD-DF39-4AA7-AFAD-0960217A8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917</TotalTime>
  <Pages>21</Pages>
  <Words>6417</Words>
  <Characters>43910</Characters>
  <Application>Microsoft Office Word</Application>
  <DocSecurity>0</DocSecurity>
  <Lines>365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50227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66</cp:revision>
  <cp:lastPrinted>2019-02-04T06:44:00Z</cp:lastPrinted>
  <dcterms:created xsi:type="dcterms:W3CDTF">2019-07-12T11:27:00Z</dcterms:created>
  <dcterms:modified xsi:type="dcterms:W3CDTF">2020-04-21T10:30:00Z</dcterms:modified>
</cp:coreProperties>
</file>